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u w:val="single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90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  <w:lang w:val="en-US" w:eastAsia="zh-CN"/>
        </w:rPr>
        <w:t>壶关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  <w:lang w:eastAsia="zh-CN"/>
        </w:rPr>
        <w:t>县202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  <w:lang w:eastAsia="zh-CN"/>
        </w:rPr>
        <w:t>年财政扶贫专项资金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90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  <w:lang w:eastAsia="zh-CN"/>
        </w:rPr>
        <w:t>分配结果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</w:rPr>
        <w:t>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9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根据山西省扶贫开发办公室 山西省财政厅《关于印发&lt;山西省扶贫资金项目公告公示制度&gt;的通知》（晋开发办〔2018〕49号）要求，现将2021年财政扶贫专项资金分配结果公告如下：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安排扶贫项目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个，共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安排专项资金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150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万元（其中，中央资金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150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万元，省级资金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万元，市级资金    万元，县级资金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万元），详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见附件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default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投诉监督单位名称和地址：壶关县扶贫开发办公室，壶关县府前街19号。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联系电话及电子邮箱： 0355--8778473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全国扶贫监督举报电话：12317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         壶关县扶贫开发办公室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5446" w:firstLineChars="1702"/>
        <w:jc w:val="both"/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2021年3月20日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2283F"/>
    <w:rsid w:val="0AFA4170"/>
    <w:rsid w:val="1107305B"/>
    <w:rsid w:val="21B877B7"/>
    <w:rsid w:val="2282283F"/>
    <w:rsid w:val="27326D2C"/>
    <w:rsid w:val="2865672E"/>
    <w:rsid w:val="2A971E23"/>
    <w:rsid w:val="2D511942"/>
    <w:rsid w:val="31F07EC5"/>
    <w:rsid w:val="379E5F42"/>
    <w:rsid w:val="37A850C6"/>
    <w:rsid w:val="3BE63A8C"/>
    <w:rsid w:val="41AC1EDA"/>
    <w:rsid w:val="5EB85725"/>
    <w:rsid w:val="6F3D1608"/>
    <w:rsid w:val="6FB32727"/>
    <w:rsid w:val="716349C7"/>
    <w:rsid w:val="77635D86"/>
    <w:rsid w:val="7C38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2020-08-05T11:30:00Z</dcterms:created>
  <dc:creator>侯艳斌</dc:creator>
  <cp:lastModifiedBy>夏日夜里的虫鸣</cp:lastModifiedBy>
  <dcterms:modified xsi:type="dcterms:W3CDTF">2021-12-10T08:52:23Z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288FFBF04BA648EE892F5EAF69E8E9C3</vt:lpwstr>
  </property>
</Properties>
</file>