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u w:val="singl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壶关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县202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年财政扶贫专项资金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分配结果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45"/>
          <w:szCs w:val="45"/>
          <w:shd w:val="clear" w:fill="FFFFFF"/>
        </w:rPr>
        <w:t>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9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根据山西省扶贫开发办公室 山西省财政厅《关于印发&lt;山西省扶贫资金项目公告公示制度&gt;的通知》（晋开发办〔2018〕49号）要求，现将2021年财政扶贫专项资金分配结果公告如下：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安排扶贫项目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个，共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安排专项资金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430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万元（其中，中央资金430万元，省级资金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万元，市级资金  万元，县级资金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万元），详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见附件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投诉监督单位名称和地址：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壶关县乡村振兴局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，壶关县府前街19号。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联系电话及电子邮箱： 0355--8778473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全国扶贫监督举报电话：12317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壶关县乡村振兴局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446" w:firstLineChars="1702"/>
        <w:jc w:val="both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2021年5月20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283F"/>
    <w:rsid w:val="0AFA4170"/>
    <w:rsid w:val="0C7E43D9"/>
    <w:rsid w:val="1107305B"/>
    <w:rsid w:val="184A63A2"/>
    <w:rsid w:val="21B877B7"/>
    <w:rsid w:val="2282283F"/>
    <w:rsid w:val="27326D2C"/>
    <w:rsid w:val="2865672E"/>
    <w:rsid w:val="2D511942"/>
    <w:rsid w:val="31F07EC5"/>
    <w:rsid w:val="36905B97"/>
    <w:rsid w:val="379E5F42"/>
    <w:rsid w:val="3BE63A8C"/>
    <w:rsid w:val="41AC1EDA"/>
    <w:rsid w:val="426D31E1"/>
    <w:rsid w:val="5EB85725"/>
    <w:rsid w:val="6F3D1608"/>
    <w:rsid w:val="6FB32727"/>
    <w:rsid w:val="716349C7"/>
    <w:rsid w:val="73F375E4"/>
    <w:rsid w:val="77635D86"/>
    <w:rsid w:val="786372E5"/>
    <w:rsid w:val="7C3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2020-08-05T11:30:00Z</dcterms:created>
  <dc:creator>侯艳斌</dc:creator>
  <cp:lastModifiedBy>夏日夜里的虫鸣</cp:lastModifiedBy>
  <dcterms:modified xsi:type="dcterms:W3CDTF">2021-09-01T03:17:34Z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288FFBF04BA648EE892F5EAF69E8E9C3</vt:lpwstr>
  </property>
</Properties>
</file>